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F486F" w14:textId="0189C790" w:rsidR="00665031" w:rsidRPr="008D18A8" w:rsidRDefault="00802CD9" w:rsidP="008D18A8">
      <w:pPr>
        <w:spacing w:after="83"/>
        <w:ind w:left="107"/>
        <w:jc w:val="right"/>
      </w:pPr>
      <w:r>
        <w:rPr>
          <w:rFonts w:ascii="Arial" w:eastAsia="Arial" w:hAnsi="Arial" w:cs="Arial"/>
          <w:b/>
          <w:color w:val="0076A8"/>
          <w:sz w:val="28"/>
        </w:rPr>
        <w:t xml:space="preserve"> </w:t>
      </w:r>
      <w:r>
        <w:rPr>
          <w:rFonts w:ascii="Arial" w:eastAsia="Arial" w:hAnsi="Arial" w:cs="Arial"/>
          <w:sz w:val="24"/>
        </w:rPr>
        <w:t xml:space="preserve">   </w:t>
      </w:r>
    </w:p>
    <w:p w14:paraId="0AC2AEDA" w14:textId="77777777" w:rsidR="0039047E" w:rsidRDefault="00802CD9">
      <w:pPr>
        <w:spacing w:after="0"/>
      </w:pPr>
      <w:r>
        <w:rPr>
          <w:b/>
        </w:rPr>
        <w:t xml:space="preserve"> </w:t>
      </w:r>
    </w:p>
    <w:p w14:paraId="497F8D31" w14:textId="54629B87" w:rsidR="0039047E" w:rsidRDefault="00802CD9" w:rsidP="00A37CAB">
      <w:pPr>
        <w:tabs>
          <w:tab w:val="center" w:pos="1440"/>
          <w:tab w:val="center" w:pos="2160"/>
          <w:tab w:val="center" w:pos="4428"/>
        </w:tabs>
        <w:spacing w:after="69"/>
      </w:pPr>
      <w:r>
        <w:rPr>
          <w:b/>
        </w:rPr>
        <w:t xml:space="preserve">Request For </w:t>
      </w:r>
      <w:r>
        <w:rPr>
          <w:b/>
        </w:rPr>
        <w:tab/>
        <w:t xml:space="preserve"> </w:t>
      </w:r>
      <w:r>
        <w:rPr>
          <w:b/>
        </w:rPr>
        <w:tab/>
        <w:t xml:space="preserve">: </w:t>
      </w:r>
      <w:r w:rsidR="00EC1F8E" w:rsidRPr="00EC1F8E">
        <w:rPr>
          <w:b/>
        </w:rPr>
        <w:t xml:space="preserve">Chemicals </w:t>
      </w:r>
      <w:r>
        <w:rPr>
          <w:noProof/>
        </w:rPr>
        <mc:AlternateContent>
          <mc:Choice Requires="wpg">
            <w:drawing>
              <wp:inline distT="0" distB="0" distL="0" distR="0" wp14:anchorId="0DECCBF3" wp14:editId="5058DEA0">
                <wp:extent cx="6586728" cy="6096"/>
                <wp:effectExtent l="0" t="0" r="0" b="0"/>
                <wp:docPr id="1672" name="Group 1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6728" cy="6096"/>
                          <a:chOff x="0" y="0"/>
                          <a:chExt cx="6586728" cy="6096"/>
                        </a:xfrm>
                      </wpg:grpSpPr>
                      <wps:wsp>
                        <wps:cNvPr id="1924" name="Shape 1924"/>
                        <wps:cNvSpPr/>
                        <wps:spPr>
                          <a:xfrm>
                            <a:off x="0" y="0"/>
                            <a:ext cx="6586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728" h="9144">
                                <a:moveTo>
                                  <a:pt x="0" y="0"/>
                                </a:moveTo>
                                <a:lnTo>
                                  <a:pt x="6586728" y="0"/>
                                </a:lnTo>
                                <a:lnTo>
                                  <a:pt x="6586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17FC5" id="Group 1672" o:spid="_x0000_s1026" style="width:518.65pt;height:.5pt;mso-position-horizontal-relative:char;mso-position-vertical-relative:line" coordsize="658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">
                <v:shape id="Shape 1924" o:spid="_x0000_s1027" style="position:absolute;width:65867;height:91;visibility:visible;mso-wrap-style:square;v-text-anchor:top" coordsize="6586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" path="m,l6586728,r,9144l,9144,,e" fillcolor="black" stroked="f" strokeweight="0">
                  <v:stroke miterlimit="83231f" joinstyle="miter"/>
                  <v:path arrowok="t" textboxrect="0,0,6586728,9144"/>
                </v:shape>
                <w10:anchorlock/>
              </v:group>
            </w:pict>
          </mc:Fallback>
        </mc:AlternateContent>
      </w:r>
    </w:p>
    <w:p w14:paraId="3D5871FC" w14:textId="77777777" w:rsidR="0039047E" w:rsidRDefault="00802CD9">
      <w:pPr>
        <w:spacing w:after="5" w:line="249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61868C" wp14:editId="4473B4AD">
                <wp:simplePos x="0" y="0"/>
                <wp:positionH relativeFrom="page">
                  <wp:posOffset>5588000</wp:posOffset>
                </wp:positionH>
                <wp:positionV relativeFrom="page">
                  <wp:posOffset>10107930</wp:posOffset>
                </wp:positionV>
                <wp:extent cx="1967865" cy="323850"/>
                <wp:effectExtent l="0" t="0" r="0" b="0"/>
                <wp:wrapTopAndBottom/>
                <wp:docPr id="1673" name="Group 1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7865" cy="323850"/>
                          <a:chOff x="0" y="0"/>
                          <a:chExt cx="1967865" cy="323850"/>
                        </a:xfrm>
                      </wpg:grpSpPr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652" y="5334"/>
                            <a:ext cx="57912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2" name="Rectangle 192"/>
                        <wps:cNvSpPr/>
                        <wps:spPr>
                          <a:xfrm>
                            <a:off x="10922" y="1219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1CB5C" w14:textId="77777777" w:rsidR="00834534" w:rsidRDefault="0083453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53594" y="1219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286891" w14:textId="77777777" w:rsidR="00834534" w:rsidRDefault="0083453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" name="Picture 1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865" cy="323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61868C" id="Group 1673" o:spid="_x0000_s1026" style="position:absolute;left:0;text-align:left;margin-left:440pt;margin-top:795.9pt;width:154.95pt;height:25.5pt;z-index:251659264;mso-position-horizontal-relative:page;mso-position-vertical-relative:page" coordsize="19678,3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1" o:spid="_x0000_s1027" type="#_x0000_t75" style="position:absolute;left:96;top:53;width:579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">
                  <v:imagedata r:id="rId11" o:title=""/>
                </v:shape>
                <v:rect id="Rectangle 192" o:spid="_x0000_s1028" style="position:absolute;left:109;top:12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3FC1CB5C" w14:textId="77777777" w:rsidR="00834534" w:rsidRDefault="00834534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029" style="position:absolute;left:535;top:121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00286891" w14:textId="77777777" w:rsidR="00834534" w:rsidRDefault="00834534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95" o:spid="_x0000_s1030" type="#_x0000_t75" style="position:absolute;width:19678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">
                  <v:imagedata r:id="rId12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Items Required: </w:t>
      </w:r>
    </w:p>
    <w:tbl>
      <w:tblPr>
        <w:tblStyle w:val="TableGrid"/>
        <w:tblW w:w="10345" w:type="dxa"/>
        <w:tblInd w:w="0" w:type="dxa"/>
        <w:tblCellMar>
          <w:top w:w="13" w:type="dxa"/>
          <w:left w:w="106" w:type="dxa"/>
          <w:bottom w:w="5" w:type="dxa"/>
          <w:right w:w="370" w:type="dxa"/>
        </w:tblCellMar>
        <w:tblLook w:val="04A0" w:firstRow="1" w:lastRow="0" w:firstColumn="1" w:lastColumn="0" w:noHBand="0" w:noVBand="1"/>
      </w:tblPr>
      <w:tblGrid>
        <w:gridCol w:w="8095"/>
        <w:gridCol w:w="1440"/>
        <w:gridCol w:w="810"/>
      </w:tblGrid>
      <w:tr w:rsidR="00EC1F8E" w14:paraId="6D24BBBD" w14:textId="77777777" w:rsidTr="00EC1F8E">
        <w:trPr>
          <w:trHeight w:val="189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9A94" w14:textId="77777777" w:rsidR="00EC1F8E" w:rsidRDefault="00EC1F8E">
            <w:pPr>
              <w:ind w:left="2"/>
            </w:pPr>
            <w:r>
              <w:rPr>
                <w:b/>
              </w:rPr>
              <w:t xml:space="preserve">PRODUCT: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E4ED" w14:textId="77777777" w:rsidR="00EC1F8E" w:rsidRDefault="00EC1F8E">
            <w:pPr>
              <w:ind w:left="2"/>
            </w:pPr>
            <w:r>
              <w:rPr>
                <w:b/>
              </w:rPr>
              <w:t xml:space="preserve">PACK SIZE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CCC0" w14:textId="77777777" w:rsidR="00EC1F8E" w:rsidRDefault="00EC1F8E">
            <w:r>
              <w:rPr>
                <w:b/>
              </w:rPr>
              <w:t xml:space="preserve">Qty </w:t>
            </w:r>
          </w:p>
        </w:tc>
      </w:tr>
      <w:tr w:rsidR="00EC1F8E" w14:paraId="7744C4FC" w14:textId="77777777" w:rsidTr="00EC1F8E">
        <w:trPr>
          <w:trHeight w:val="337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492D" w14:textId="77777777" w:rsidR="00EC1F8E" w:rsidRDefault="00EC1F8E" w:rsidP="007A490C">
            <w:pPr>
              <w:ind w:left="2"/>
              <w:rPr>
                <w:rFonts w:asciiTheme="minorHAnsi" w:hAnsiTheme="minorHAnsi" w:cstheme="minorHAnsi"/>
              </w:rPr>
            </w:pPr>
            <w:r w:rsidRPr="0006020C">
              <w:rPr>
                <w:rFonts w:asciiTheme="minorHAnsi" w:hAnsiTheme="minorHAnsi" w:cstheme="minorHAnsi"/>
              </w:rPr>
              <w:t>Lactulose (4-O-β-D-</w:t>
            </w:r>
            <w:proofErr w:type="spellStart"/>
            <w:r w:rsidRPr="0006020C">
              <w:rPr>
                <w:rFonts w:asciiTheme="minorHAnsi" w:hAnsiTheme="minorHAnsi" w:cstheme="minorHAnsi"/>
              </w:rPr>
              <w:t>Galactopyranosyl</w:t>
            </w:r>
            <w:proofErr w:type="spellEnd"/>
            <w:r w:rsidRPr="0006020C">
              <w:rPr>
                <w:rFonts w:asciiTheme="minorHAnsi" w:hAnsiTheme="minorHAnsi" w:cstheme="minorHAnsi"/>
              </w:rPr>
              <w:t>-D-</w:t>
            </w:r>
            <w:proofErr w:type="spellStart"/>
            <w:r w:rsidRPr="0006020C">
              <w:rPr>
                <w:rFonts w:asciiTheme="minorHAnsi" w:hAnsiTheme="minorHAnsi" w:cstheme="minorHAnsi"/>
              </w:rPr>
              <w:t>fructofuranose</w:t>
            </w:r>
            <w:proofErr w:type="spellEnd"/>
            <w:r w:rsidRPr="0006020C">
              <w:rPr>
                <w:rFonts w:asciiTheme="minorHAnsi" w:hAnsiTheme="minorHAnsi" w:cstheme="minorHAnsi"/>
              </w:rPr>
              <w:t xml:space="preserve"> or 4-O-β-D-</w:t>
            </w:r>
            <w:proofErr w:type="spellStart"/>
            <w:r w:rsidRPr="0006020C">
              <w:rPr>
                <w:rFonts w:asciiTheme="minorHAnsi" w:hAnsiTheme="minorHAnsi" w:cstheme="minorHAnsi"/>
              </w:rPr>
              <w:t>Galactopyranosyl</w:t>
            </w:r>
            <w:proofErr w:type="spellEnd"/>
            <w:r w:rsidRPr="0006020C">
              <w:rPr>
                <w:rFonts w:asciiTheme="minorHAnsi" w:hAnsiTheme="minorHAnsi" w:cstheme="minorHAnsi"/>
              </w:rPr>
              <w:t xml:space="preserve">-D-fructose), Pharmaceutical Secondary Standard; Certified Reference Material, </w:t>
            </w:r>
            <w:proofErr w:type="spellStart"/>
            <w:r w:rsidRPr="0006020C">
              <w:rPr>
                <w:rFonts w:asciiTheme="minorHAnsi" w:hAnsiTheme="minorHAnsi" w:cstheme="minorHAnsi"/>
              </w:rPr>
              <w:t>Supelco</w:t>
            </w:r>
            <w:proofErr w:type="spellEnd"/>
            <w:r w:rsidRPr="0006020C">
              <w:rPr>
                <w:rFonts w:asciiTheme="minorHAnsi" w:hAnsiTheme="minorHAnsi" w:cstheme="minorHAnsi"/>
              </w:rPr>
              <w:t>, quantity 1 g, CAS# 4618-18-2, Molecular weight 342.30; HPLC and GC suitable</w:t>
            </w:r>
          </w:p>
          <w:p w14:paraId="238AA44E" w14:textId="64150A74" w:rsidR="00EC1F8E" w:rsidRPr="005E0E70" w:rsidRDefault="00EC1F8E" w:rsidP="007A490C">
            <w:pPr>
              <w:ind w:left="2"/>
              <w:rPr>
                <w:rFonts w:asciiTheme="minorHAnsi" w:hAnsiTheme="minorHAnsi" w:cstheme="minorHAnsi"/>
              </w:rPr>
            </w:pPr>
            <w:r w:rsidRPr="001A4A71">
              <w:rPr>
                <w:rFonts w:asciiTheme="minorHAnsi" w:hAnsiTheme="minorHAnsi" w:cstheme="minorHAnsi"/>
              </w:rPr>
              <w:t>PHR1</w:t>
            </w:r>
            <w:r>
              <w:rPr>
                <w:rFonts w:asciiTheme="minorHAnsi" w:hAnsiTheme="minorHAnsi" w:cstheme="minorHAnsi"/>
              </w:rPr>
              <w:t>6</w:t>
            </w:r>
            <w:r w:rsidRPr="001A4A71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8</w:t>
            </w:r>
            <w:r w:rsidRPr="001A4A71">
              <w:rPr>
                <w:rFonts w:asciiTheme="minorHAnsi" w:hAnsiTheme="minorHAnsi" w:cstheme="minorHAnsi"/>
              </w:rPr>
              <w:t>-1G</w:t>
            </w:r>
            <w:r>
              <w:rPr>
                <w:rFonts w:asciiTheme="minorHAnsi" w:hAnsiTheme="minorHAnsi" w:cstheme="minorHAnsi"/>
              </w:rPr>
              <w:t xml:space="preserve"> or equivalent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CE163C" w14:textId="5AEA3627" w:rsidR="00EC1F8E" w:rsidRDefault="00EC1F8E" w:rsidP="002454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C9ECC" w14:textId="56F903D8" w:rsidR="00EC1F8E" w:rsidRDefault="00EC1F8E" w:rsidP="002454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543690" w14:paraId="630BEB6A" w14:textId="77777777" w:rsidTr="00EC1F8E">
        <w:trPr>
          <w:trHeight w:val="337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3972" w14:textId="77777777" w:rsidR="00543690" w:rsidRDefault="00543690" w:rsidP="00543690">
            <w:pPr>
              <w:ind w:left="2"/>
              <w:rPr>
                <w:rFonts w:asciiTheme="minorHAnsi" w:hAnsiTheme="minorHAnsi" w:cstheme="minorHAnsi"/>
              </w:rPr>
            </w:pPr>
            <w:r w:rsidRPr="00A81E44">
              <w:rPr>
                <w:rFonts w:asciiTheme="minorHAnsi" w:hAnsiTheme="minorHAnsi" w:cstheme="minorHAnsi"/>
              </w:rPr>
              <w:t xml:space="preserve">L-tryptophan, certified reference material, </w:t>
            </w:r>
            <w:r>
              <w:rPr>
                <w:rFonts w:asciiTheme="minorHAnsi" w:hAnsiTheme="minorHAnsi" w:cstheme="minorHAnsi"/>
              </w:rPr>
              <w:t xml:space="preserve">100 mg, </w:t>
            </w:r>
          </w:p>
          <w:p w14:paraId="06E98995" w14:textId="77777777" w:rsidR="00543690" w:rsidRDefault="00543690" w:rsidP="00543690">
            <w:pPr>
              <w:rPr>
                <w:rFonts w:asciiTheme="minorHAnsi" w:hAnsiTheme="minorHAnsi" w:cstheme="minorHAnsi"/>
              </w:rPr>
            </w:pPr>
            <w:r w:rsidRPr="00A81E44">
              <w:rPr>
                <w:rFonts w:asciiTheme="minorHAnsi" w:hAnsiTheme="minorHAnsi" w:cstheme="minorHAnsi"/>
              </w:rPr>
              <w:t>standard for LC/MS, CAS # 73-22-3, Mw 204.23</w:t>
            </w:r>
          </w:p>
          <w:p w14:paraId="24186DCE" w14:textId="484FD153" w:rsidR="00543690" w:rsidRPr="005E0E70" w:rsidRDefault="00543690" w:rsidP="00543690">
            <w:pPr>
              <w:ind w:left="2"/>
              <w:rPr>
                <w:rFonts w:asciiTheme="minorHAnsi" w:hAnsiTheme="minorHAnsi" w:cstheme="minorHAnsi"/>
              </w:rPr>
            </w:pPr>
            <w:r w:rsidRPr="009E6D7C">
              <w:rPr>
                <w:rFonts w:asciiTheme="minorHAnsi" w:hAnsiTheme="minorHAnsi" w:cstheme="minorHAnsi"/>
              </w:rPr>
              <w:t>51145</w:t>
            </w:r>
            <w:r>
              <w:rPr>
                <w:rFonts w:asciiTheme="minorHAnsi" w:hAnsiTheme="minorHAnsi" w:cstheme="minorHAnsi"/>
              </w:rPr>
              <w:t>-</w:t>
            </w:r>
            <w:r w:rsidRPr="009E6D7C">
              <w:rPr>
                <w:rFonts w:asciiTheme="minorHAnsi" w:hAnsiTheme="minorHAnsi" w:cstheme="minorHAnsi"/>
              </w:rPr>
              <w:t>100</w:t>
            </w:r>
            <w:r>
              <w:rPr>
                <w:rFonts w:asciiTheme="minorHAnsi" w:hAnsiTheme="minorHAnsi" w:cstheme="minorHAnsi"/>
              </w:rPr>
              <w:t>mg or Equivalent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940BD" w14:textId="391E3FD5" w:rsidR="00543690" w:rsidRDefault="00543690" w:rsidP="005436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 mg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588C0" w14:textId="5883B0AF" w:rsidR="00543690" w:rsidRDefault="00543690" w:rsidP="005436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543690" w14:paraId="4AAE7EC1" w14:textId="77777777" w:rsidTr="00EC1F8E">
        <w:trPr>
          <w:trHeight w:val="337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67DC" w14:textId="77777777" w:rsidR="00543690" w:rsidRDefault="00543690" w:rsidP="00543690">
            <w:pPr>
              <w:ind w:left="2"/>
              <w:rPr>
                <w:rFonts w:asciiTheme="minorHAnsi" w:hAnsiTheme="minorHAnsi" w:cstheme="minorHAnsi"/>
              </w:rPr>
            </w:pPr>
            <w:r w:rsidRPr="005E0E70">
              <w:rPr>
                <w:rFonts w:asciiTheme="minorHAnsi" w:hAnsiTheme="minorHAnsi" w:cstheme="minorHAnsi"/>
              </w:rPr>
              <w:t>L-kynurenine, 10 mg, standard for LC/MS, CAS # 2922-83-0, Mw 208.31</w:t>
            </w:r>
          </w:p>
          <w:p w14:paraId="714AB4DC" w14:textId="2CB1482B" w:rsidR="00543690" w:rsidRDefault="00543690" w:rsidP="00543690">
            <w:pPr>
              <w:ind w:left="2"/>
              <w:rPr>
                <w:rFonts w:asciiTheme="minorHAnsi" w:hAnsiTheme="minorHAnsi" w:cstheme="minorHAnsi"/>
              </w:rPr>
            </w:pPr>
            <w:r w:rsidRPr="005421A5">
              <w:rPr>
                <w:rFonts w:asciiTheme="minorHAnsi" w:hAnsiTheme="minorHAnsi" w:cstheme="minorHAnsi"/>
              </w:rPr>
              <w:t>77696-10mg</w:t>
            </w:r>
            <w:r>
              <w:rPr>
                <w:rFonts w:asciiTheme="minorHAnsi" w:hAnsiTheme="minorHAnsi" w:cstheme="minorHAnsi"/>
              </w:rPr>
              <w:t xml:space="preserve"> or Equivalent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093F93" w14:textId="5CF3FACA" w:rsidR="00543690" w:rsidRDefault="00543690" w:rsidP="005436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mg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4BA966" w14:textId="01BC1811" w:rsidR="00543690" w:rsidRDefault="00543690" w:rsidP="005436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543690" w14:paraId="2A53E48C" w14:textId="77777777" w:rsidTr="00EC1F8E">
        <w:trPr>
          <w:trHeight w:val="337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1990" w14:textId="77777777" w:rsidR="00543690" w:rsidRDefault="00543690" w:rsidP="00543690">
            <w:pPr>
              <w:ind w:left="2"/>
              <w:rPr>
                <w:rFonts w:asciiTheme="minorHAnsi" w:hAnsiTheme="minorHAnsi" w:cstheme="minorHAnsi"/>
              </w:rPr>
            </w:pPr>
            <w:r w:rsidRPr="005421A5">
              <w:rPr>
                <w:rFonts w:asciiTheme="minorHAnsi" w:hAnsiTheme="minorHAnsi" w:cstheme="minorHAnsi"/>
              </w:rPr>
              <w:t>Kynurenic acid, 10 mg, standard for LC/MS, CAS # 492-27-3, Mw 189.17</w:t>
            </w:r>
          </w:p>
          <w:p w14:paraId="68A2B0CE" w14:textId="68FCD687" w:rsidR="00543690" w:rsidRPr="0006020C" w:rsidRDefault="00543690" w:rsidP="00543690">
            <w:pPr>
              <w:ind w:left="2"/>
              <w:rPr>
                <w:rFonts w:asciiTheme="minorHAnsi" w:hAnsiTheme="minorHAnsi" w:cstheme="minorHAnsi"/>
              </w:rPr>
            </w:pPr>
            <w:r w:rsidRPr="0084516E">
              <w:rPr>
                <w:rFonts w:asciiTheme="minorHAnsi" w:hAnsiTheme="minorHAnsi" w:cstheme="minorHAnsi"/>
              </w:rPr>
              <w:t>94539-10</w:t>
            </w:r>
            <w:r>
              <w:rPr>
                <w:rFonts w:asciiTheme="minorHAnsi" w:hAnsiTheme="minorHAnsi" w:cstheme="minorHAnsi"/>
              </w:rPr>
              <w:t>mg or Equivalent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5C84B" w14:textId="7BB8D7FA" w:rsidR="00543690" w:rsidRDefault="00543690" w:rsidP="005436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mg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534392" w14:textId="34763784" w:rsidR="00543690" w:rsidRDefault="00543690" w:rsidP="005436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</w:tbl>
    <w:p w14:paraId="7E9B5B3C" w14:textId="77777777" w:rsidR="0039047E" w:rsidRDefault="00802CD9">
      <w:pPr>
        <w:spacing w:after="0"/>
      </w:pPr>
      <w:r>
        <w:t xml:space="preserve"> </w:t>
      </w:r>
    </w:p>
    <w:p w14:paraId="2CEE5AAF" w14:textId="5B03FE98" w:rsidR="00CC6D0A" w:rsidRDefault="00802CD9">
      <w:pPr>
        <w:spacing w:after="0"/>
        <w:rPr>
          <w:sz w:val="20"/>
          <w:szCs w:val="20"/>
        </w:rPr>
      </w:pPr>
      <w:r>
        <w:rPr>
          <w:b/>
          <w:u w:val="single" w:color="000000"/>
        </w:rPr>
        <w:t>Notes:</w:t>
      </w:r>
      <w:r>
        <w:rPr>
          <w:b/>
        </w:rPr>
        <w:t xml:space="preserve"> </w:t>
      </w:r>
      <w:r w:rsidRPr="005E03F7">
        <w:rPr>
          <w:sz w:val="20"/>
          <w:szCs w:val="20"/>
        </w:rPr>
        <w:t xml:space="preserve">  </w:t>
      </w:r>
    </w:p>
    <w:p w14:paraId="434AF931" w14:textId="2E469CD3" w:rsidR="00711754" w:rsidRDefault="00711754">
      <w:pPr>
        <w:spacing w:after="0"/>
        <w:rPr>
          <w:sz w:val="20"/>
          <w:szCs w:val="20"/>
        </w:rPr>
      </w:pPr>
    </w:p>
    <w:p w14:paraId="65FB2431" w14:textId="1CAB7426" w:rsidR="00711754" w:rsidRDefault="00711754">
      <w:pPr>
        <w:spacing w:after="0"/>
        <w:rPr>
          <w:b/>
          <w:bCs/>
          <w:sz w:val="20"/>
          <w:szCs w:val="20"/>
        </w:rPr>
      </w:pPr>
      <w:r w:rsidRPr="00C3714E">
        <w:rPr>
          <w:b/>
          <w:bCs/>
          <w:sz w:val="20"/>
          <w:szCs w:val="20"/>
        </w:rPr>
        <w:t>Product needs to match the exact specifications above</w:t>
      </w:r>
      <w:r>
        <w:rPr>
          <w:b/>
          <w:bCs/>
          <w:sz w:val="20"/>
          <w:szCs w:val="20"/>
        </w:rPr>
        <w:t>.</w:t>
      </w:r>
    </w:p>
    <w:p w14:paraId="7201AF2C" w14:textId="77777777" w:rsidR="00CC6D0A" w:rsidRPr="005E03F7" w:rsidRDefault="00CC6D0A">
      <w:pPr>
        <w:spacing w:after="0"/>
        <w:rPr>
          <w:sz w:val="20"/>
          <w:szCs w:val="20"/>
        </w:rPr>
      </w:pPr>
    </w:p>
    <w:p w14:paraId="3A7695A3" w14:textId="77777777" w:rsidR="0039047E" w:rsidRPr="005E03F7" w:rsidRDefault="00802CD9">
      <w:pPr>
        <w:spacing w:after="5" w:line="249" w:lineRule="auto"/>
        <w:ind w:left="-5" w:hanging="10"/>
        <w:rPr>
          <w:sz w:val="20"/>
          <w:szCs w:val="20"/>
        </w:rPr>
      </w:pPr>
      <w:r w:rsidRPr="005E03F7">
        <w:rPr>
          <w:sz w:val="20"/>
          <w:szCs w:val="20"/>
        </w:rPr>
        <w:t xml:space="preserve">Certification of products supplied may be requested therefore products only to be supplied by Certified Suppliers.    </w:t>
      </w:r>
    </w:p>
    <w:p w14:paraId="1A8B1D70" w14:textId="4DC83D67" w:rsidR="0039047E" w:rsidRPr="005E03F7" w:rsidRDefault="00802CD9">
      <w:pPr>
        <w:spacing w:after="0"/>
        <w:rPr>
          <w:sz w:val="20"/>
          <w:szCs w:val="20"/>
        </w:rPr>
      </w:pPr>
      <w:r w:rsidRPr="005E03F7">
        <w:rPr>
          <w:sz w:val="20"/>
          <w:szCs w:val="20"/>
        </w:rPr>
        <w:t xml:space="preserve"> </w:t>
      </w:r>
    </w:p>
    <w:p w14:paraId="65F515F2" w14:textId="3E7AB9B5" w:rsidR="0039047E" w:rsidRPr="005E03F7" w:rsidRDefault="00802CD9">
      <w:pPr>
        <w:spacing w:after="9"/>
        <w:ind w:left="14"/>
        <w:rPr>
          <w:sz w:val="20"/>
          <w:szCs w:val="20"/>
        </w:rPr>
      </w:pPr>
      <w:r w:rsidRPr="005E03F7">
        <w:rPr>
          <w:sz w:val="20"/>
          <w:szCs w:val="20"/>
        </w:rPr>
        <w:t xml:space="preserve">Contact: </w:t>
      </w:r>
      <w:r w:rsidR="00D25BD3">
        <w:rPr>
          <w:sz w:val="20"/>
          <w:szCs w:val="20"/>
        </w:rPr>
        <w:t>Sylvia Riedel</w:t>
      </w:r>
      <w:r w:rsidR="00E54141" w:rsidRPr="005E03F7">
        <w:rPr>
          <w:sz w:val="20"/>
          <w:szCs w:val="20"/>
        </w:rPr>
        <w:t xml:space="preserve"> </w:t>
      </w:r>
      <w:r w:rsidR="00711754">
        <w:rPr>
          <w:sz w:val="20"/>
          <w:szCs w:val="20"/>
        </w:rPr>
        <w:t>(</w:t>
      </w:r>
      <w:hyperlink r:id="rId13" w:history="1">
        <w:r w:rsidR="001473AA" w:rsidRPr="00D346B2">
          <w:rPr>
            <w:rStyle w:val="Hyperlink"/>
            <w:sz w:val="20"/>
            <w:szCs w:val="20"/>
          </w:rPr>
          <w:t>sylvia.riedel@mrc.ac.za</w:t>
        </w:r>
      </w:hyperlink>
      <w:r w:rsidR="00711754">
        <w:rPr>
          <w:sz w:val="20"/>
          <w:szCs w:val="20"/>
        </w:rPr>
        <w:t xml:space="preserve">) </w:t>
      </w:r>
      <w:r w:rsidR="00C71729" w:rsidRPr="005E03F7">
        <w:rPr>
          <w:sz w:val="20"/>
          <w:szCs w:val="20"/>
        </w:rPr>
        <w:t>/</w:t>
      </w:r>
      <w:r w:rsidR="00E269AE">
        <w:rPr>
          <w:sz w:val="20"/>
          <w:szCs w:val="20"/>
        </w:rPr>
        <w:t xml:space="preserve"> </w:t>
      </w:r>
      <w:r w:rsidR="005E03F7" w:rsidRPr="005E03F7">
        <w:rPr>
          <w:sz w:val="20"/>
          <w:szCs w:val="20"/>
        </w:rPr>
        <w:t>Sherwin Kayster</w:t>
      </w:r>
      <w:r w:rsidR="00EE3A23" w:rsidRPr="005E03F7">
        <w:rPr>
          <w:sz w:val="20"/>
          <w:szCs w:val="20"/>
        </w:rPr>
        <w:t xml:space="preserve"> (</w:t>
      </w:r>
      <w:hyperlink r:id="rId14" w:history="1">
        <w:r w:rsidR="005E03F7" w:rsidRPr="005E03F7">
          <w:rPr>
            <w:rStyle w:val="Hyperlink"/>
            <w:sz w:val="20"/>
            <w:szCs w:val="20"/>
          </w:rPr>
          <w:t>sherwin.kayster@mrc.ac.za</w:t>
        </w:r>
      </w:hyperlink>
      <w:r w:rsidR="00EE3A23" w:rsidRPr="005E03F7">
        <w:rPr>
          <w:sz w:val="20"/>
          <w:szCs w:val="20"/>
        </w:rPr>
        <w:t>)</w:t>
      </w:r>
    </w:p>
    <w:p w14:paraId="3E76A7CE" w14:textId="648A9B3D" w:rsidR="00EE3A23" w:rsidRPr="005E03F7" w:rsidRDefault="00EE3A23">
      <w:pPr>
        <w:spacing w:after="9"/>
        <w:ind w:left="14"/>
        <w:rPr>
          <w:sz w:val="20"/>
          <w:szCs w:val="20"/>
        </w:rPr>
      </w:pPr>
    </w:p>
    <w:p w14:paraId="24C0B3F8" w14:textId="410EE763" w:rsidR="005E03F7" w:rsidRPr="005E03F7" w:rsidRDefault="005E03F7" w:rsidP="005E03F7">
      <w:pPr>
        <w:spacing w:after="9"/>
        <w:ind w:left="14"/>
        <w:rPr>
          <w:sz w:val="20"/>
          <w:szCs w:val="20"/>
        </w:rPr>
      </w:pPr>
      <w:r w:rsidRPr="005E03F7">
        <w:rPr>
          <w:sz w:val="20"/>
          <w:szCs w:val="20"/>
        </w:rPr>
        <w:t xml:space="preserve">Delivery Address: </w:t>
      </w:r>
      <w:r w:rsidRPr="00F94473">
        <w:rPr>
          <w:b/>
          <w:bCs/>
          <w:sz w:val="20"/>
          <w:szCs w:val="20"/>
        </w:rPr>
        <w:t>Biomedical Research &amp; Innovation Platform, Building D, Francie van Zijl Drive, Tygerberg</w:t>
      </w:r>
      <w:r w:rsidR="00E269AE">
        <w:rPr>
          <w:b/>
          <w:bCs/>
          <w:sz w:val="20"/>
          <w:szCs w:val="20"/>
        </w:rPr>
        <w:t>,</w:t>
      </w:r>
      <w:r w:rsidR="00711754">
        <w:rPr>
          <w:b/>
          <w:bCs/>
          <w:sz w:val="20"/>
          <w:szCs w:val="20"/>
        </w:rPr>
        <w:t xml:space="preserve"> Cape Town,</w:t>
      </w:r>
      <w:r w:rsidR="00E269AE">
        <w:rPr>
          <w:b/>
          <w:bCs/>
          <w:sz w:val="20"/>
          <w:szCs w:val="20"/>
        </w:rPr>
        <w:t xml:space="preserve"> 7505</w:t>
      </w:r>
    </w:p>
    <w:p w14:paraId="0FC4F9A1" w14:textId="77777777" w:rsidR="005E03F7" w:rsidRDefault="005E03F7" w:rsidP="005E03F7">
      <w:pPr>
        <w:spacing w:after="9"/>
        <w:ind w:left="14"/>
      </w:pPr>
    </w:p>
    <w:p w14:paraId="12A94260" w14:textId="57F35BB2" w:rsidR="005E03F7" w:rsidRPr="005E03F7" w:rsidRDefault="005E03F7" w:rsidP="005E03F7">
      <w:pPr>
        <w:spacing w:after="9"/>
        <w:ind w:left="14"/>
        <w:rPr>
          <w:sz w:val="20"/>
          <w:szCs w:val="20"/>
        </w:rPr>
      </w:pPr>
      <w:r w:rsidRPr="005E03F7">
        <w:rPr>
          <w:sz w:val="20"/>
          <w:szCs w:val="20"/>
        </w:rPr>
        <w:t xml:space="preserve">Contact Details: </w:t>
      </w:r>
      <w:r>
        <w:rPr>
          <w:sz w:val="20"/>
          <w:szCs w:val="20"/>
        </w:rPr>
        <w:t>Sherwin Kayster</w:t>
      </w:r>
    </w:p>
    <w:p w14:paraId="026408C9" w14:textId="42045390" w:rsidR="005E03F7" w:rsidRPr="005E03F7" w:rsidRDefault="005E03F7" w:rsidP="005E03F7">
      <w:pPr>
        <w:spacing w:after="9"/>
        <w:ind w:left="14"/>
        <w:rPr>
          <w:sz w:val="20"/>
          <w:szCs w:val="20"/>
        </w:rPr>
      </w:pPr>
      <w:r>
        <w:rPr>
          <w:sz w:val="20"/>
          <w:szCs w:val="20"/>
        </w:rPr>
        <w:t>Email</w:t>
      </w:r>
      <w:r w:rsidRPr="005E03F7">
        <w:rPr>
          <w:sz w:val="20"/>
          <w:szCs w:val="20"/>
        </w:rPr>
        <w:t xml:space="preserve">: </w:t>
      </w:r>
      <w:hyperlink r:id="rId15" w:history="1">
        <w:r w:rsidRPr="001F5932">
          <w:rPr>
            <w:rStyle w:val="Hyperlink"/>
            <w:sz w:val="20"/>
            <w:szCs w:val="20"/>
          </w:rPr>
          <w:t>sherwin.kayster@mrc.ac.za</w:t>
        </w:r>
      </w:hyperlink>
    </w:p>
    <w:p w14:paraId="52B1CB6E" w14:textId="7005C880" w:rsidR="005E03F7" w:rsidRDefault="005E03F7" w:rsidP="005E03F7">
      <w:pPr>
        <w:spacing w:after="9"/>
        <w:ind w:left="14"/>
      </w:pPr>
      <w:r>
        <w:rPr>
          <w:sz w:val="20"/>
          <w:szCs w:val="20"/>
        </w:rPr>
        <w:t>Telephone</w:t>
      </w:r>
      <w:r w:rsidRPr="005E03F7">
        <w:rPr>
          <w:sz w:val="20"/>
          <w:szCs w:val="20"/>
        </w:rPr>
        <w:t>: 021 938 0</w:t>
      </w:r>
      <w:r w:rsidR="00F94473">
        <w:rPr>
          <w:sz w:val="20"/>
          <w:szCs w:val="20"/>
        </w:rPr>
        <w:t xml:space="preserve">626 or 021 938 </w:t>
      </w:r>
      <w:r w:rsidR="001A372C">
        <w:rPr>
          <w:sz w:val="20"/>
          <w:szCs w:val="20"/>
        </w:rPr>
        <w:t>0</w:t>
      </w:r>
      <w:r w:rsidR="001473AA">
        <w:rPr>
          <w:sz w:val="20"/>
          <w:szCs w:val="20"/>
        </w:rPr>
        <w:t>844</w:t>
      </w:r>
      <w:r w:rsidR="001A372C">
        <w:rPr>
          <w:sz w:val="20"/>
          <w:szCs w:val="20"/>
        </w:rPr>
        <w:t xml:space="preserve"> (</w:t>
      </w:r>
      <w:r w:rsidR="001473AA">
        <w:rPr>
          <w:sz w:val="20"/>
          <w:szCs w:val="20"/>
        </w:rPr>
        <w:t>Sylvia</w:t>
      </w:r>
      <w:r w:rsidR="001A372C">
        <w:rPr>
          <w:sz w:val="20"/>
          <w:szCs w:val="20"/>
        </w:rPr>
        <w:t>)</w:t>
      </w:r>
    </w:p>
    <w:p w14:paraId="73FA4FE1" w14:textId="155B9C1E" w:rsidR="005E03F7" w:rsidRDefault="005E03F7" w:rsidP="005E03F7">
      <w:pPr>
        <w:spacing w:after="9"/>
      </w:pPr>
    </w:p>
    <w:p w14:paraId="64D75E33" w14:textId="77777777" w:rsidR="005E03F7" w:rsidRDefault="005E03F7" w:rsidP="005E03F7">
      <w:pPr>
        <w:spacing w:after="9"/>
        <w:ind w:left="14"/>
      </w:pPr>
      <w:r>
        <w:t xml:space="preserve"> </w:t>
      </w:r>
    </w:p>
    <w:p w14:paraId="4392B027" w14:textId="77777777" w:rsidR="008D18A8" w:rsidRDefault="008D18A8" w:rsidP="005E03F7">
      <w:pPr>
        <w:spacing w:after="9"/>
        <w:ind w:left="14"/>
      </w:pPr>
    </w:p>
    <w:p w14:paraId="602F461B" w14:textId="77777777" w:rsidR="008D18A8" w:rsidRDefault="008D18A8" w:rsidP="005E03F7">
      <w:pPr>
        <w:spacing w:after="9"/>
        <w:ind w:left="14"/>
      </w:pPr>
    </w:p>
    <w:p w14:paraId="1A3AC026" w14:textId="77777777" w:rsidR="008D18A8" w:rsidRDefault="008D18A8" w:rsidP="005E03F7">
      <w:pPr>
        <w:spacing w:after="9"/>
        <w:ind w:left="14"/>
      </w:pPr>
    </w:p>
    <w:p w14:paraId="70F3DB91" w14:textId="77777777" w:rsidR="008D18A8" w:rsidRDefault="008D18A8" w:rsidP="005E03F7">
      <w:pPr>
        <w:spacing w:after="9"/>
        <w:ind w:left="14"/>
      </w:pPr>
    </w:p>
    <w:p w14:paraId="3795EC2A" w14:textId="77777777" w:rsidR="008D18A8" w:rsidRDefault="008D18A8" w:rsidP="005E03F7">
      <w:pPr>
        <w:spacing w:after="9"/>
        <w:ind w:left="14"/>
      </w:pPr>
    </w:p>
    <w:p w14:paraId="1E899E91" w14:textId="77777777" w:rsidR="008D18A8" w:rsidRDefault="008D18A8" w:rsidP="005E03F7">
      <w:pPr>
        <w:spacing w:after="9"/>
        <w:ind w:left="14"/>
      </w:pPr>
    </w:p>
    <w:p w14:paraId="09AA7BB9" w14:textId="77777777" w:rsidR="008D18A8" w:rsidRDefault="008D18A8" w:rsidP="005E03F7">
      <w:pPr>
        <w:spacing w:after="9"/>
        <w:ind w:left="14"/>
      </w:pPr>
    </w:p>
    <w:p w14:paraId="3545C749" w14:textId="77777777" w:rsidR="005E03F7" w:rsidRPr="000623BE" w:rsidRDefault="005E03F7" w:rsidP="005E03F7">
      <w:pPr>
        <w:spacing w:after="9"/>
        <w:ind w:left="14"/>
        <w:rPr>
          <w:b/>
          <w:bCs/>
        </w:rPr>
      </w:pPr>
      <w:r>
        <w:t xml:space="preserve"> </w:t>
      </w:r>
      <w:r w:rsidRPr="000623BE">
        <w:rPr>
          <w:b/>
          <w:bCs/>
          <w:color w:val="2E74B5" w:themeColor="accent5" w:themeShade="BF"/>
        </w:rPr>
        <w:t xml:space="preserve">THE SOUTH AFRICAN MEDICAL RESEARCH COUNCIL </w:t>
      </w:r>
    </w:p>
    <w:p w14:paraId="5C6352D7" w14:textId="3FEE32E0" w:rsidR="0039047E" w:rsidRPr="005E03F7" w:rsidRDefault="005E03F7" w:rsidP="005E03F7">
      <w:pPr>
        <w:spacing w:after="9"/>
        <w:ind w:left="14"/>
        <w:rPr>
          <w:color w:val="808080" w:themeColor="background1" w:themeShade="80"/>
        </w:rPr>
      </w:pPr>
      <w:r w:rsidRPr="000623BE">
        <w:rPr>
          <w:color w:val="808080" w:themeColor="background1" w:themeShade="80"/>
        </w:rPr>
        <w:t>Francie Van Zijl Drive, Parow Valley, Cape Town | Po Box 19070, Tygerberg, 7505, South Africa Tel: +27 21 938 0277; +27 21 938 0456 Web: www.samrc.ac.za</w:t>
      </w:r>
    </w:p>
    <w:sectPr w:rsidR="0039047E" w:rsidRPr="005E03F7">
      <w:headerReference w:type="default" r:id="rId16"/>
      <w:pgSz w:w="11899" w:h="16841"/>
      <w:pgMar w:top="1440" w:right="579" w:bottom="1440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46BA" w14:textId="77777777" w:rsidR="00DC1F21" w:rsidRDefault="00DC1F21" w:rsidP="00A64C32">
      <w:pPr>
        <w:spacing w:after="0" w:line="240" w:lineRule="auto"/>
      </w:pPr>
      <w:r>
        <w:separator/>
      </w:r>
    </w:p>
  </w:endnote>
  <w:endnote w:type="continuationSeparator" w:id="0">
    <w:p w14:paraId="0D5D7FBF" w14:textId="77777777" w:rsidR="00DC1F21" w:rsidRDefault="00DC1F21" w:rsidP="00A6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4502B" w14:textId="77777777" w:rsidR="00DC1F21" w:rsidRDefault="00DC1F21" w:rsidP="00A64C32">
      <w:pPr>
        <w:spacing w:after="0" w:line="240" w:lineRule="auto"/>
      </w:pPr>
      <w:r>
        <w:separator/>
      </w:r>
    </w:p>
  </w:footnote>
  <w:footnote w:type="continuationSeparator" w:id="0">
    <w:p w14:paraId="390823C8" w14:textId="77777777" w:rsidR="00DC1F21" w:rsidRDefault="00DC1F21" w:rsidP="00A64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3AAC" w14:textId="7F97EAC7" w:rsidR="00665031" w:rsidRPr="003A4B7C" w:rsidRDefault="00665031" w:rsidP="00665031">
    <w:pPr>
      <w:widowControl w:val="0"/>
      <w:pBdr>
        <w:top w:val="nil"/>
        <w:left w:val="nil"/>
        <w:bottom w:val="nil"/>
        <w:right w:val="nil"/>
        <w:between w:val="nil"/>
      </w:pBdr>
      <w:spacing w:line="400" w:lineRule="exact"/>
      <w:jc w:val="center"/>
      <w:rPr>
        <w:rFonts w:ascii="Arial Black" w:eastAsia="Arial Black" w:hAnsi="Arial Black" w:cs="Arial Black"/>
        <w:b/>
        <w:smallCaps/>
        <w:color w:val="005E90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01CB31D5" wp14:editId="06F2384B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2879725" cy="1284605"/>
          <wp:effectExtent l="0" t="0" r="0" b="0"/>
          <wp:wrapSquare wrapText="bothSides"/>
          <wp:docPr id="1" name="Picture 1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9725" cy="128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A4B7C">
      <w:rPr>
        <w:rFonts w:ascii="Arial Black" w:eastAsia="Arial Black" w:hAnsi="Arial Black" w:cs="Arial Black"/>
        <w:b/>
        <w:smallCaps/>
        <w:color w:val="005E90"/>
        <w:sz w:val="32"/>
        <w:szCs w:val="32"/>
      </w:rPr>
      <w:t>biomedical research</w:t>
    </w:r>
    <w:r>
      <w:rPr>
        <w:rFonts w:ascii="Arial Black" w:eastAsia="Arial Black" w:hAnsi="Arial Black" w:cs="Arial Black"/>
        <w:b/>
        <w:smallCaps/>
        <w:color w:val="005E90"/>
        <w:sz w:val="32"/>
        <w:szCs w:val="32"/>
      </w:rPr>
      <w:t xml:space="preserve"> </w:t>
    </w:r>
    <w:r w:rsidRPr="003A4B7C">
      <w:rPr>
        <w:rFonts w:ascii="Arial Black" w:eastAsia="Arial Black" w:hAnsi="Arial Black" w:cs="Arial Black"/>
        <w:b/>
        <w:smallCaps/>
        <w:color w:val="005E90"/>
        <w:sz w:val="32"/>
        <w:szCs w:val="32"/>
      </w:rPr>
      <w:t>and innovation platform</w:t>
    </w:r>
  </w:p>
  <w:p w14:paraId="3CA7BCE4" w14:textId="34AFB9D8" w:rsidR="00665031" w:rsidRPr="003A4B7C" w:rsidRDefault="00665031" w:rsidP="00665031">
    <w:pPr>
      <w:widowControl w:val="0"/>
      <w:pBdr>
        <w:top w:val="nil"/>
        <w:left w:val="nil"/>
        <w:bottom w:val="nil"/>
        <w:right w:val="nil"/>
        <w:between w:val="nil"/>
      </w:pBdr>
      <w:spacing w:before="120" w:line="360" w:lineRule="auto"/>
      <w:jc w:val="center"/>
      <w:rPr>
        <w:rFonts w:ascii="Arial Black" w:eastAsia="Arial Black" w:hAnsi="Arial Black" w:cs="Arial Black"/>
        <w:b/>
        <w:smallCaps/>
        <w:color w:val="0076A8"/>
        <w:sz w:val="32"/>
        <w:szCs w:val="32"/>
      </w:rPr>
    </w:pPr>
    <w:r w:rsidRPr="003A4B7C">
      <w:rPr>
        <w:color w:val="5A656A"/>
        <w:sz w:val="28"/>
        <w:szCs w:val="28"/>
      </w:rPr>
      <w:t>Centre and Platforms Office</w:t>
    </w:r>
  </w:p>
  <w:p w14:paraId="43130438" w14:textId="0F9C7096" w:rsidR="00A64C32" w:rsidRDefault="00A64C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47E"/>
    <w:rsid w:val="00025829"/>
    <w:rsid w:val="0005183B"/>
    <w:rsid w:val="0005554C"/>
    <w:rsid w:val="0006020C"/>
    <w:rsid w:val="00092FB5"/>
    <w:rsid w:val="00094E17"/>
    <w:rsid w:val="000B264C"/>
    <w:rsid w:val="000B6095"/>
    <w:rsid w:val="000C09D8"/>
    <w:rsid w:val="000E3980"/>
    <w:rsid w:val="001035C9"/>
    <w:rsid w:val="0012565C"/>
    <w:rsid w:val="00126CE0"/>
    <w:rsid w:val="0013059B"/>
    <w:rsid w:val="00130D77"/>
    <w:rsid w:val="0014136C"/>
    <w:rsid w:val="00144E2D"/>
    <w:rsid w:val="001473AA"/>
    <w:rsid w:val="00197C70"/>
    <w:rsid w:val="001A20C5"/>
    <w:rsid w:val="001A372C"/>
    <w:rsid w:val="001A4A71"/>
    <w:rsid w:val="001B3FDF"/>
    <w:rsid w:val="001F5058"/>
    <w:rsid w:val="00204621"/>
    <w:rsid w:val="002346DA"/>
    <w:rsid w:val="0024540E"/>
    <w:rsid w:val="00287A5E"/>
    <w:rsid w:val="002C1B97"/>
    <w:rsid w:val="002C206C"/>
    <w:rsid w:val="00301BF2"/>
    <w:rsid w:val="0031576C"/>
    <w:rsid w:val="00336C92"/>
    <w:rsid w:val="00346E22"/>
    <w:rsid w:val="0039047E"/>
    <w:rsid w:val="00393604"/>
    <w:rsid w:val="003D15DA"/>
    <w:rsid w:val="0041724A"/>
    <w:rsid w:val="0044289E"/>
    <w:rsid w:val="00475215"/>
    <w:rsid w:val="00483D5D"/>
    <w:rsid w:val="004A0300"/>
    <w:rsid w:val="004A0BB8"/>
    <w:rsid w:val="004B7A36"/>
    <w:rsid w:val="004D0D1C"/>
    <w:rsid w:val="00502FD2"/>
    <w:rsid w:val="00503595"/>
    <w:rsid w:val="0051178F"/>
    <w:rsid w:val="005257AB"/>
    <w:rsid w:val="00534065"/>
    <w:rsid w:val="00541CFC"/>
    <w:rsid w:val="005421A5"/>
    <w:rsid w:val="00543690"/>
    <w:rsid w:val="005450EB"/>
    <w:rsid w:val="00552A72"/>
    <w:rsid w:val="00554F0E"/>
    <w:rsid w:val="005820F2"/>
    <w:rsid w:val="00592D1B"/>
    <w:rsid w:val="005E03F7"/>
    <w:rsid w:val="005E0E70"/>
    <w:rsid w:val="005F6D6C"/>
    <w:rsid w:val="00625DCD"/>
    <w:rsid w:val="00665031"/>
    <w:rsid w:val="0067731D"/>
    <w:rsid w:val="00680708"/>
    <w:rsid w:val="00681FE4"/>
    <w:rsid w:val="006840A4"/>
    <w:rsid w:val="006C7FF1"/>
    <w:rsid w:val="006E2965"/>
    <w:rsid w:val="00711754"/>
    <w:rsid w:val="00735842"/>
    <w:rsid w:val="007535FA"/>
    <w:rsid w:val="00780D1B"/>
    <w:rsid w:val="007A490C"/>
    <w:rsid w:val="00802CD9"/>
    <w:rsid w:val="00834534"/>
    <w:rsid w:val="0084516E"/>
    <w:rsid w:val="008500E8"/>
    <w:rsid w:val="00851AC1"/>
    <w:rsid w:val="00877BAA"/>
    <w:rsid w:val="00882A48"/>
    <w:rsid w:val="008D18A8"/>
    <w:rsid w:val="008F1299"/>
    <w:rsid w:val="009150BF"/>
    <w:rsid w:val="0095089B"/>
    <w:rsid w:val="00960C9C"/>
    <w:rsid w:val="009644D6"/>
    <w:rsid w:val="009741BF"/>
    <w:rsid w:val="009E6D7C"/>
    <w:rsid w:val="009E6E67"/>
    <w:rsid w:val="009F3E6B"/>
    <w:rsid w:val="00A1782A"/>
    <w:rsid w:val="00A2604C"/>
    <w:rsid w:val="00A37CAB"/>
    <w:rsid w:val="00A415E4"/>
    <w:rsid w:val="00A64C32"/>
    <w:rsid w:val="00A66804"/>
    <w:rsid w:val="00A81E44"/>
    <w:rsid w:val="00A97F50"/>
    <w:rsid w:val="00AD6CB0"/>
    <w:rsid w:val="00AE1847"/>
    <w:rsid w:val="00AF045B"/>
    <w:rsid w:val="00B20015"/>
    <w:rsid w:val="00B513F5"/>
    <w:rsid w:val="00B62FB0"/>
    <w:rsid w:val="00B92705"/>
    <w:rsid w:val="00BB7F13"/>
    <w:rsid w:val="00BC4410"/>
    <w:rsid w:val="00BE3C2A"/>
    <w:rsid w:val="00C71729"/>
    <w:rsid w:val="00C81E74"/>
    <w:rsid w:val="00C85C17"/>
    <w:rsid w:val="00CA3225"/>
    <w:rsid w:val="00CC4F9B"/>
    <w:rsid w:val="00CC6D0A"/>
    <w:rsid w:val="00CD31B5"/>
    <w:rsid w:val="00D25BD3"/>
    <w:rsid w:val="00D4180A"/>
    <w:rsid w:val="00D663E5"/>
    <w:rsid w:val="00DC1F21"/>
    <w:rsid w:val="00E16B0C"/>
    <w:rsid w:val="00E269AE"/>
    <w:rsid w:val="00E5344B"/>
    <w:rsid w:val="00E54141"/>
    <w:rsid w:val="00E561BC"/>
    <w:rsid w:val="00E62CF3"/>
    <w:rsid w:val="00E71B15"/>
    <w:rsid w:val="00E81DE6"/>
    <w:rsid w:val="00E97A97"/>
    <w:rsid w:val="00EB1432"/>
    <w:rsid w:val="00EC1F8E"/>
    <w:rsid w:val="00ED375F"/>
    <w:rsid w:val="00EE3A23"/>
    <w:rsid w:val="00F43306"/>
    <w:rsid w:val="00F6170C"/>
    <w:rsid w:val="00F648B6"/>
    <w:rsid w:val="00F732B1"/>
    <w:rsid w:val="00F916AE"/>
    <w:rsid w:val="00F94473"/>
    <w:rsid w:val="00FA161A"/>
    <w:rsid w:val="00FA2228"/>
    <w:rsid w:val="00FA61B7"/>
    <w:rsid w:val="00FC2D9E"/>
    <w:rsid w:val="00F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43679"/>
  <w15:docId w15:val="{6A34098B-A367-43FE-917F-0A82B994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717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729"/>
    <w:rPr>
      <w:color w:val="605E5C"/>
      <w:shd w:val="clear" w:color="auto" w:fill="E1DFDD"/>
    </w:rPr>
  </w:style>
  <w:style w:type="character" w:customStyle="1" w:styleId="item-link-text">
    <w:name w:val="item-link-text"/>
    <w:basedOn w:val="DefaultParagraphFont"/>
    <w:rsid w:val="001F5058"/>
  </w:style>
  <w:style w:type="paragraph" w:styleId="Header">
    <w:name w:val="header"/>
    <w:basedOn w:val="Normal"/>
    <w:link w:val="HeaderChar"/>
    <w:uiPriority w:val="99"/>
    <w:unhideWhenUsed/>
    <w:rsid w:val="00A64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C3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64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C3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8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ylvia.riedel@mrc.ac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sherwin.kayster@mrc.ac.za" TargetMode="Externa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sherwin.kayster@mrc.ac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FBEE442E7DE4C855BBE6AA1E32F9C" ma:contentTypeVersion="15" ma:contentTypeDescription="Create a new document." ma:contentTypeScope="" ma:versionID="4496ea2c33fb2cd6dae446f0a4e0a581">
  <xsd:schema xmlns:xsd="http://www.w3.org/2001/XMLSchema" xmlns:xs="http://www.w3.org/2001/XMLSchema" xmlns:p="http://schemas.microsoft.com/office/2006/metadata/properties" xmlns:ns3="0828379f-9945-4cd2-acbf-b9b9e09494f6" xmlns:ns4="083cade8-0543-4e40-91ae-64ffe47a0597" targetNamespace="http://schemas.microsoft.com/office/2006/metadata/properties" ma:root="true" ma:fieldsID="d92212469c39d3b68d7ad3b70305d92d" ns3:_="" ns4:_="">
    <xsd:import namespace="0828379f-9945-4cd2-acbf-b9b9e09494f6"/>
    <xsd:import namespace="083cade8-0543-4e40-91ae-64ffe47a05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8379f-9945-4cd2-acbf-b9b9e0949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cade8-0543-4e40-91ae-64ffe47a05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28379f-9945-4cd2-acbf-b9b9e09494f6" xsi:nil="true"/>
  </documentManagement>
</p:properties>
</file>

<file path=customXml/itemProps1.xml><?xml version="1.0" encoding="utf-8"?>
<ds:datastoreItem xmlns:ds="http://schemas.openxmlformats.org/officeDocument/2006/customXml" ds:itemID="{6FD3ED74-9D02-4356-8F8F-87393C84A4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4672A-6799-41B7-84E7-D33CD758D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8379f-9945-4cd2-acbf-b9b9e09494f6"/>
    <ds:schemaRef ds:uri="083cade8-0543-4e40-91ae-64ffe47a0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620695-70F1-4F2B-9026-DF5D3774B8A7}">
  <ds:schemaRefs>
    <ds:schemaRef ds:uri="http://schemas.microsoft.com/office/2006/metadata/properties"/>
    <ds:schemaRef ds:uri="http://schemas.microsoft.com/office/infopath/2007/PartnerControls"/>
    <ds:schemaRef ds:uri="0828379f-9945-4cd2-acbf-b9b9e09494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1354</Characters>
  <Application>Microsoft Office Word</Application>
  <DocSecurity>0</DocSecurity>
  <Lines>61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Wimpey</dc:creator>
  <cp:keywords/>
  <cp:lastModifiedBy>Sherwin Kayster | SAMRC</cp:lastModifiedBy>
  <cp:revision>4</cp:revision>
  <cp:lastPrinted>2023-01-25T08:41:00Z</cp:lastPrinted>
  <dcterms:created xsi:type="dcterms:W3CDTF">2026-07-22T09:56:00Z</dcterms:created>
  <dcterms:modified xsi:type="dcterms:W3CDTF">2026-07-22T09:58:00Z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0x0101002F1FBEE442E7DE4C855BBE6AA1E32F9C</vt:lpwstr>
  </property>
</Properties>
</file>